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212121"/>
          <w:sz w:val="23"/>
          <w:szCs w:val="23"/>
          <w:highlight w:val="white"/>
        </w:rPr>
      </w:pPr>
      <w:r w:rsidDel="00000000" w:rsidR="00000000" w:rsidRPr="00000000">
        <w:rPr>
          <w:b w:val="1"/>
          <w:color w:val="212121"/>
          <w:sz w:val="23"/>
          <w:szCs w:val="23"/>
          <w:highlight w:val="white"/>
          <w:rtl w:val="0"/>
        </w:rPr>
        <w:t xml:space="preserve"> Laboratorio 12 Universidad con perspectiva feminista (Proceso Facultad Cero)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color w:val="21212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color w:val="212121"/>
          <w:sz w:val="23"/>
          <w:szCs w:val="23"/>
          <w:highlight w:val="white"/>
        </w:rPr>
      </w:pPr>
      <w:r w:rsidDel="00000000" w:rsidR="00000000" w:rsidRPr="00000000">
        <w:rPr>
          <w:b w:val="1"/>
          <w:color w:val="212121"/>
          <w:sz w:val="23"/>
          <w:szCs w:val="23"/>
          <w:highlight w:val="white"/>
          <w:rtl w:val="0"/>
        </w:rPr>
        <w:t xml:space="preserve">Memoria en colectivo 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212121"/>
          <w:sz w:val="23"/>
          <w:szCs w:val="23"/>
          <w:highlight w:val="white"/>
        </w:rPr>
      </w:pPr>
      <w:r w:rsidDel="00000000" w:rsidR="00000000" w:rsidRPr="00000000">
        <w:rPr>
          <w:b w:val="1"/>
          <w:color w:val="212121"/>
          <w:sz w:val="23"/>
          <w:szCs w:val="23"/>
          <w:highlight w:val="white"/>
          <w:rtl w:val="0"/>
        </w:rPr>
        <w:t xml:space="preserve">Sesión Viernes 12 de abril</w:t>
      </w:r>
    </w:p>
    <w:p w:rsidR="00000000" w:rsidDel="00000000" w:rsidP="00000000" w:rsidRDefault="00000000" w:rsidRPr="00000000" w14:paraId="00000004">
      <w:pPr>
        <w:contextualSpacing w:val="0"/>
        <w:rPr>
          <w:color w:val="212121"/>
          <w:sz w:val="23"/>
          <w:szCs w:val="23"/>
          <w:highlight w:val="whit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En la sesión del viernes, que duró unas dos horas, reflexionamos, mediante una dinámica llamada “El tendedero de deseos” acerca de los problemas que identificábamos en la Universidad desde el eje feminista. </w:t>
      </w:r>
    </w:p>
    <w:p w:rsidR="00000000" w:rsidDel="00000000" w:rsidP="00000000" w:rsidRDefault="00000000" w:rsidRPr="00000000" w14:paraId="00000005">
      <w:pPr>
        <w:contextualSpacing w:val="0"/>
        <w:rPr>
          <w:color w:val="212121"/>
          <w:sz w:val="23"/>
          <w:szCs w:val="23"/>
          <w:highlight w:val="whit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Algunos de los subejes que vimos relevantes son: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color w:val="212121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La estructura de la Universidad. En este punto es necesario ver qué capacidad de incidencia tenemos y se sugiere incidir sobre el Plan de Igualdad, que está en proceso de revisión y también a través del Contrato Programa.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color w:val="212121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Los contenidos. En este punto se sugiere incorporar mujeres y a otros colectivos diversos sexualmente a los contenidos y bibliografías de las asignaturas, promover una participación paritaria en clase.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color w:val="212121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Los cuidados. Crear espacios seguros en la Universidad, horizontales y donde la cultura de los cuidados sea central, es decir, promover relaciones basadas en el cuidado mutuo. Aquí proponemos circular un Proyecto de Innovación Docente: “Observatorio de los cuidados en el aula” de Rosa Medina por si sirve de inspiración. </w:t>
      </w:r>
    </w:p>
    <w:p w:rsidR="00000000" w:rsidDel="00000000" w:rsidP="00000000" w:rsidRDefault="00000000" w:rsidRPr="00000000" w14:paraId="00000009">
      <w:pPr>
        <w:contextualSpacing w:val="0"/>
        <w:rPr>
          <w:color w:val="212121"/>
          <w:sz w:val="23"/>
          <w:szCs w:val="23"/>
          <w:highlight w:val="whit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PROPUESTAS</w:t>
      </w:r>
    </w:p>
    <w:p w:rsidR="00000000" w:rsidDel="00000000" w:rsidP="00000000" w:rsidRDefault="00000000" w:rsidRPr="00000000" w14:paraId="0000000A">
      <w:pPr>
        <w:contextualSpacing w:val="0"/>
        <w:rPr>
          <w:color w:val="212121"/>
          <w:sz w:val="23"/>
          <w:szCs w:val="23"/>
          <w:highlight w:val="whit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Creación de “Nuestra casa feminista”, un espacio donde poder hacer actividades, basado en algunas iniciativas ya existentes como “Las que escuchan”. </w:t>
      </w:r>
    </w:p>
    <w:p w:rsidR="00000000" w:rsidDel="00000000" w:rsidP="00000000" w:rsidRDefault="00000000" w:rsidRPr="00000000" w14:paraId="0000000B">
      <w:pPr>
        <w:contextualSpacing w:val="0"/>
        <w:rPr>
          <w:color w:val="212121"/>
          <w:sz w:val="23"/>
          <w:szCs w:val="23"/>
          <w:highlight w:val="whit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Promover la formación específica virutal en género de forma obligatoria para las direcciones de los Departamentos y optativo para el resto del PDI. </w:t>
      </w:r>
    </w:p>
    <w:p w:rsidR="00000000" w:rsidDel="00000000" w:rsidP="00000000" w:rsidRDefault="00000000" w:rsidRPr="00000000" w14:paraId="0000000C">
      <w:pPr>
        <w:contextualSpacing w:val="0"/>
        <w:rPr>
          <w:color w:val="212121"/>
          <w:sz w:val="23"/>
          <w:szCs w:val="23"/>
          <w:highlight w:val="whit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TAREAS</w:t>
      </w:r>
    </w:p>
    <w:p w:rsidR="00000000" w:rsidDel="00000000" w:rsidP="00000000" w:rsidRDefault="00000000" w:rsidRPr="00000000" w14:paraId="0000000D">
      <w:pPr>
        <w:contextualSpacing w:val="0"/>
        <w:rPr>
          <w:color w:val="212121"/>
          <w:sz w:val="23"/>
          <w:szCs w:val="23"/>
          <w:highlight w:val="whit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Revisar el Plan de Igualdad y hacer propuestas</w:t>
      </w:r>
    </w:p>
    <w:p w:rsidR="00000000" w:rsidDel="00000000" w:rsidP="00000000" w:rsidRDefault="00000000" w:rsidRPr="00000000" w14:paraId="0000000E">
      <w:pPr>
        <w:contextualSpacing w:val="0"/>
        <w:rPr>
          <w:color w:val="212121"/>
          <w:sz w:val="23"/>
          <w:szCs w:val="23"/>
          <w:highlight w:val="whit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Revisar el Contrato Programa y hacer propuestas</w:t>
      </w:r>
    </w:p>
    <w:p w:rsidR="00000000" w:rsidDel="00000000" w:rsidP="00000000" w:rsidRDefault="00000000" w:rsidRPr="00000000" w14:paraId="0000000F">
      <w:pPr>
        <w:contextualSpacing w:val="0"/>
        <w:rPr>
          <w:color w:val="212121"/>
          <w:sz w:val="23"/>
          <w:szCs w:val="23"/>
          <w:highlight w:val="white"/>
        </w:rPr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Hacer un sondeo acerca de los grupos feministas existentes en la UGR y sus necesidades. 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color w:val="21212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